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8BE5CD" w14:textId="150E5143" w:rsidR="001B1AA5" w:rsidRPr="001B1AA5" w:rsidRDefault="001B1AA5" w:rsidP="001B1AA5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SA WG2 Meeting #1</w:t>
      </w:r>
      <w:r w:rsidRPr="001B1AA5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40</w:t>
      </w: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 e-meeting</w:t>
      </w: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  <w:t>S2-</w:t>
      </w:r>
      <w:r w:rsidR="00434764"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20</w:t>
      </w:r>
      <w:r w:rsidR="00434764">
        <w:rPr>
          <w:rFonts w:ascii="Arial" w:eastAsia="Arial Unicode MS" w:hAnsi="Arial" w:cs="Arial"/>
          <w:b/>
          <w:bCs/>
          <w:color w:val="000000"/>
          <w:sz w:val="24"/>
          <w:lang w:eastAsia="zh-CN"/>
        </w:rPr>
        <w:t>0</w:t>
      </w:r>
      <w:r w:rsidR="00980626">
        <w:rPr>
          <w:rFonts w:ascii="Arial" w:eastAsia="Arial Unicode MS" w:hAnsi="Arial" w:cs="Arial"/>
          <w:b/>
          <w:bCs/>
          <w:color w:val="000000"/>
          <w:sz w:val="24"/>
          <w:lang w:eastAsia="zh-CN"/>
        </w:rPr>
        <w:t>6587</w:t>
      </w:r>
    </w:p>
    <w:p w14:paraId="6CFBACFB" w14:textId="353490B2" w:rsidR="001B1AA5" w:rsidRPr="001B1AA5" w:rsidRDefault="001B1AA5" w:rsidP="001B1AA5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Aug 19 – Sep 01, 2020, </w:t>
      </w:r>
      <w:proofErr w:type="spellStart"/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1B1AA5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1B1AA5">
        <w:rPr>
          <w:rFonts w:ascii="Arial" w:eastAsia="Malgun Gothic" w:hAnsi="Arial" w:cs="Arial"/>
          <w:b/>
          <w:bCs/>
          <w:color w:val="0000FF"/>
          <w:lang w:eastAsia="ja-JP"/>
        </w:rPr>
        <w:t xml:space="preserve">(revision of </w:t>
      </w:r>
      <w:r w:rsidR="005810CD" w:rsidRPr="005810CD">
        <w:rPr>
          <w:rFonts w:ascii="Arial" w:eastAsia="Malgun Gothic" w:hAnsi="Arial" w:cs="Arial"/>
          <w:b/>
          <w:bCs/>
          <w:color w:val="0000FF"/>
          <w:lang w:eastAsia="ja-JP"/>
        </w:rPr>
        <w:t>S2-2004981</w:t>
      </w:r>
      <w:r w:rsidRPr="001B1AA5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p w14:paraId="05A109A4" w14:textId="2228F000" w:rsidR="004E3939" w:rsidRPr="001B1AA5" w:rsidRDefault="004E3939" w:rsidP="00FD42D0">
      <w:pPr>
        <w:pStyle w:val="Header"/>
        <w:rPr>
          <w:sz w:val="22"/>
          <w:szCs w:val="22"/>
          <w:lang w:val="en-GB"/>
        </w:rPr>
      </w:pPr>
    </w:p>
    <w:p w14:paraId="045B9C3B" w14:textId="40E23B9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84D1A">
        <w:rPr>
          <w:rFonts w:ascii="Arial" w:hAnsi="Arial" w:cs="Arial"/>
          <w:b/>
          <w:sz w:val="22"/>
          <w:szCs w:val="22"/>
        </w:rPr>
        <w:t>Direct Discovery and Relay in SA2</w:t>
      </w:r>
    </w:p>
    <w:p w14:paraId="4985300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158FE63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4C7FA0E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74B837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007BFA" w14:textId="4215472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810CD">
        <w:rPr>
          <w:rFonts w:ascii="Arial" w:hAnsi="Arial" w:cs="Arial"/>
          <w:b/>
          <w:sz w:val="22"/>
          <w:szCs w:val="22"/>
        </w:rPr>
        <w:t>SA2</w:t>
      </w:r>
    </w:p>
    <w:p w14:paraId="38A0DB52" w14:textId="2794414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>RAN2</w:t>
      </w:r>
    </w:p>
    <w:p w14:paraId="0E0AA6CB" w14:textId="6F8EC1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8F7">
        <w:rPr>
          <w:rFonts w:ascii="Arial" w:hAnsi="Arial" w:cs="Arial"/>
          <w:b/>
          <w:bCs/>
          <w:sz w:val="22"/>
          <w:szCs w:val="22"/>
        </w:rPr>
        <w:t>RAN1</w:t>
      </w:r>
    </w:p>
    <w:bookmarkEnd w:id="5"/>
    <w:bookmarkEnd w:id="6"/>
    <w:p w14:paraId="49AD709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C54F9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 xml:space="preserve">Jianhua </w:t>
      </w:r>
      <w:r w:rsidR="00076DE4" w:rsidRPr="00076DE4">
        <w:rPr>
          <w:rFonts w:ascii="Arial" w:hAnsi="Arial" w:cs="Arial" w:hint="eastAsia"/>
          <w:b/>
          <w:bCs/>
          <w:sz w:val="22"/>
          <w:szCs w:val="22"/>
        </w:rPr>
        <w:t>Liu</w:t>
      </w:r>
      <w:r w:rsidR="00076DE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58A00B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6DE4" w:rsidRPr="00076DE4">
        <w:rPr>
          <w:rFonts w:ascii="Arial" w:hAnsi="Arial" w:cs="Arial"/>
          <w:b/>
          <w:bCs/>
          <w:sz w:val="22"/>
          <w:szCs w:val="22"/>
        </w:rPr>
        <w:t>liujianhua@oppo.com</w:t>
      </w:r>
    </w:p>
    <w:p w14:paraId="0A49FED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C244D6" w14:textId="77777777" w:rsidR="00B97703" w:rsidRPr="00383545" w:rsidRDefault="00A173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="00383545"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ED7B19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C3C9C4" w14:textId="77777777" w:rsidR="00B97703" w:rsidRPr="00A173FE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r w:rsidR="00C82D2E" w:rsidRPr="00980626">
        <w:rPr>
          <w:rFonts w:ascii="Arial" w:hAnsi="Arial" w:cs="Arial"/>
          <w:b/>
        </w:rPr>
        <w:t>None</w:t>
      </w:r>
    </w:p>
    <w:p w14:paraId="59201F9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B7C72E7" w14:textId="225DEBAB" w:rsidR="004D3136" w:rsidRDefault="00AA2A90" w:rsidP="00193CBC">
      <w:pPr>
        <w:pStyle w:val="B1"/>
      </w:pPr>
      <w:r>
        <w:t xml:space="preserve">SA2 is developing </w:t>
      </w:r>
      <w:r w:rsidR="00484D1A">
        <w:t xml:space="preserve">Direct Discovery procedure, </w:t>
      </w:r>
      <w:r w:rsidRPr="00AA2A90">
        <w:t>UE-to-Network Relay</w:t>
      </w:r>
      <w:r>
        <w:t xml:space="preserve"> and </w:t>
      </w:r>
      <w:r w:rsidRPr="00AA2A90">
        <w:t xml:space="preserve">UE-to-UE Relay </w:t>
      </w:r>
      <w:r>
        <w:t>solution</w:t>
      </w:r>
      <w:r w:rsidR="00022E04">
        <w:t>s</w:t>
      </w:r>
      <w:r>
        <w:t xml:space="preserve"> in the study on </w:t>
      </w:r>
      <w:r w:rsidRPr="004D3136">
        <w:t>System enhancement for Proximity based Services in 5GS</w:t>
      </w:r>
      <w:r>
        <w:t xml:space="preserve"> (FS_5G_ProSe) in TR</w:t>
      </w:r>
      <w:r>
        <w:rPr>
          <w:lang w:eastAsia="ko-KR"/>
        </w:rPr>
        <w:t> </w:t>
      </w:r>
      <w:r>
        <w:t xml:space="preserve">23.752. Both of Layer-2 based </w:t>
      </w:r>
      <w:r w:rsidR="00022E04">
        <w:t xml:space="preserve">and Layer-3 based </w:t>
      </w:r>
      <w:r w:rsidRPr="00AA2A90">
        <w:t>UE-to-Network Relay and UE-to-UE Relay</w:t>
      </w:r>
      <w:r w:rsidR="00022E04">
        <w:t xml:space="preserve"> are </w:t>
      </w:r>
      <w:r w:rsidR="001D0EA0">
        <w:t xml:space="preserve">being </w:t>
      </w:r>
      <w:r w:rsidR="00022E04">
        <w:t xml:space="preserve">studied. </w:t>
      </w:r>
    </w:p>
    <w:p w14:paraId="3C05C09A" w14:textId="0826D42B" w:rsidR="00484D1A" w:rsidRPr="00980626" w:rsidRDefault="00484D1A" w:rsidP="00484D1A">
      <w:pPr>
        <w:pStyle w:val="B1"/>
      </w:pPr>
      <w:r w:rsidRPr="00980626">
        <w:t>For Direct Discovery, SA2 has the following conclusions and RAN dependency issues</w:t>
      </w:r>
      <w:r w:rsidR="001D0EA0" w:rsidRPr="00980626">
        <w:t>:</w:t>
      </w:r>
    </w:p>
    <w:p w14:paraId="43BAB919" w14:textId="06720B06" w:rsidR="00484D1A" w:rsidRPr="00980626" w:rsidRDefault="00484D1A">
      <w:pPr>
        <w:pStyle w:val="B1"/>
      </w:pPr>
      <w:r w:rsidRPr="00980626">
        <w:t>- SA2 has agree</w:t>
      </w:r>
      <w:r w:rsidR="00F87B96" w:rsidRPr="00980626">
        <w:t>d</w:t>
      </w:r>
      <w:r w:rsidRPr="00980626">
        <w:t xml:space="preserve"> Model A and Model B discovery procedure </w:t>
      </w:r>
      <w:r w:rsidR="00075A11" w:rsidRPr="00980626">
        <w:t xml:space="preserve">similar with TS 23.303 </w:t>
      </w:r>
      <w:r w:rsidRPr="00980626">
        <w:t>are introduced. It is FFS which discovery procedure will be used</w:t>
      </w:r>
      <w:r w:rsidR="00075A11" w:rsidRPr="00980626">
        <w:t xml:space="preserve"> for UE-to</w:t>
      </w:r>
      <w:r w:rsidR="005810CD" w:rsidRPr="00980626">
        <w:t>-</w:t>
      </w:r>
      <w:r w:rsidR="00075A11" w:rsidRPr="00980626">
        <w:t>Network and UE-to</w:t>
      </w:r>
      <w:r w:rsidR="005810CD" w:rsidRPr="00980626">
        <w:t>-</w:t>
      </w:r>
      <w:r w:rsidR="00075A11" w:rsidRPr="00980626">
        <w:t>UE Relay.</w:t>
      </w:r>
    </w:p>
    <w:p w14:paraId="6D5BD629" w14:textId="1F2E6840" w:rsidR="00484D1A" w:rsidRPr="00F87B96" w:rsidRDefault="00484D1A">
      <w:pPr>
        <w:pStyle w:val="B1"/>
      </w:pPr>
      <w:r w:rsidRPr="00980626">
        <w:t xml:space="preserve">- SA2 assumes Direct Discovery message will be transmitted in PC5 communication channel, RAN2 </w:t>
      </w:r>
      <w:r w:rsidR="00E86366" w:rsidRPr="00980626">
        <w:t xml:space="preserve">is </w:t>
      </w:r>
      <w:r w:rsidRPr="00980626">
        <w:t xml:space="preserve">kindly </w:t>
      </w:r>
      <w:r w:rsidR="001D0EA0" w:rsidRPr="00980626">
        <w:t xml:space="preserve">asked to </w:t>
      </w:r>
      <w:r w:rsidRPr="00980626">
        <w:t>confirm th</w:t>
      </w:r>
      <w:r w:rsidR="00F87B96" w:rsidRPr="00980626">
        <w:t>is</w:t>
      </w:r>
      <w:r w:rsidRPr="00980626">
        <w:t xml:space="preserve"> assumption.</w:t>
      </w:r>
    </w:p>
    <w:p w14:paraId="1D6C1737" w14:textId="1E24BB7F" w:rsidR="00484D1A" w:rsidRPr="00F87B96" w:rsidRDefault="00484D1A">
      <w:pPr>
        <w:pStyle w:val="B1"/>
      </w:pPr>
      <w:r w:rsidRPr="00F87B96">
        <w:t xml:space="preserve">- SA2 has agreed “Destination L2 ID, Source L2 ID; Discovery Group ID” will be included in discovery messages, RAN2 is kindly ask whether they can be included in </w:t>
      </w:r>
      <w:r w:rsidR="001D0EA0" w:rsidRPr="00F87B96">
        <w:t xml:space="preserve">an </w:t>
      </w:r>
      <w:r w:rsidRPr="00F87B96">
        <w:t>AS layer, e.g. in MAC header</w:t>
      </w:r>
      <w:r w:rsidR="00A079DF">
        <w:t>.</w:t>
      </w:r>
    </w:p>
    <w:p w14:paraId="048D8D27" w14:textId="66164128" w:rsidR="001D0EA0" w:rsidRDefault="00484D1A" w:rsidP="00193CBC">
      <w:pPr>
        <w:pStyle w:val="B1"/>
      </w:pPr>
      <w:r w:rsidRPr="00980626">
        <w:t>For UE-to-Network Relay</w:t>
      </w:r>
      <w:r w:rsidR="005810CD">
        <w:t xml:space="preserve"> </w:t>
      </w:r>
      <w:r w:rsidRPr="00980626">
        <w:t xml:space="preserve">and UE-to-UE Relay, </w:t>
      </w:r>
      <w:r>
        <w:t>both Layer-2 based solution and Layer-3 based solution</w:t>
      </w:r>
      <w:r w:rsidR="005810CD">
        <w:t>s</w:t>
      </w:r>
      <w:r>
        <w:t xml:space="preserve"> are discussed in SA2 on system level</w:t>
      </w:r>
      <w:r w:rsidR="008D31F0">
        <w:t xml:space="preserve">. </w:t>
      </w:r>
      <w:r w:rsidR="00250319">
        <w:t>SA2 will continue to consolidate the related solutions, perform evaluation and achieve conclusion from SA2 perspective</w:t>
      </w:r>
      <w:r w:rsidR="00250319">
        <w:t xml:space="preserve"> and </w:t>
      </w:r>
      <w:r w:rsidR="00402864">
        <w:t>will provide further information to RAN WG</w:t>
      </w:r>
      <w:r w:rsidR="00A079DF">
        <w:t>s</w:t>
      </w:r>
      <w:r w:rsidR="00402864">
        <w:t xml:space="preserve"> if needed.</w:t>
      </w:r>
      <w:r w:rsidR="00605CCB">
        <w:t xml:space="preserve"> </w:t>
      </w:r>
    </w:p>
    <w:p w14:paraId="38675651" w14:textId="7ECE87E0" w:rsidR="00D37997" w:rsidRDefault="00D37997" w:rsidP="00193CBC">
      <w:pPr>
        <w:pStyle w:val="B1"/>
      </w:pPr>
      <w:r>
        <w:t>SA2 kindly request</w:t>
      </w:r>
      <w:r w:rsidR="00B35FD8">
        <w:t>s</w:t>
      </w:r>
      <w:r>
        <w:t xml:space="preserve"> RAN2 to provide the progress and work plan if any </w:t>
      </w:r>
      <w:r w:rsidR="00D32ADF">
        <w:t>to help SA2 evaluation and conclusion.</w:t>
      </w:r>
    </w:p>
    <w:p w14:paraId="3050D77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67D2DE" w14:textId="3C21D2E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C08F7">
        <w:rPr>
          <w:rFonts w:ascii="Arial" w:hAnsi="Arial" w:cs="Arial"/>
          <w:b/>
        </w:rPr>
        <w:t xml:space="preserve"> </w:t>
      </w:r>
      <w:r w:rsidR="00A173FE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BE2FCFE" w14:textId="2C7CBD72" w:rsidR="008E4814" w:rsidRPr="008E4814" w:rsidRDefault="00B97703" w:rsidP="00FD6FA9">
      <w:pPr>
        <w:pStyle w:val="B1"/>
      </w:pPr>
      <w:r>
        <w:rPr>
          <w:rFonts w:ascii="Arial" w:hAnsi="Arial" w:cs="Arial"/>
          <w:b/>
        </w:rPr>
        <w:t xml:space="preserve">ACTION: </w:t>
      </w:r>
      <w:r w:rsidR="0017175B">
        <w:rPr>
          <w:rFonts w:hint="eastAsia"/>
        </w:rPr>
        <w:t xml:space="preserve">SA2 kindly asks </w:t>
      </w:r>
      <w:r w:rsidR="0017175B">
        <w:t>RAN2</w:t>
      </w:r>
      <w:r w:rsidR="0017175B">
        <w:rPr>
          <w:rFonts w:hint="eastAsia"/>
        </w:rPr>
        <w:t xml:space="preserve"> to </w:t>
      </w:r>
      <w:r w:rsidR="0017175B">
        <w:t xml:space="preserve">take </w:t>
      </w:r>
      <w:r w:rsidR="00D37997">
        <w:t>SA2 current situation</w:t>
      </w:r>
      <w:r w:rsidR="00FD6FA9">
        <w:t xml:space="preserve"> into account</w:t>
      </w:r>
      <w:r w:rsidR="00EA3FB2">
        <w:t xml:space="preserve"> and provide feedback if any.</w:t>
      </w:r>
    </w:p>
    <w:p w14:paraId="73299F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51F6F9" w14:textId="77777777" w:rsidR="00C63169" w:rsidRDefault="00C63169" w:rsidP="00C6316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7" w:name="OLE_LINK55"/>
      <w:bookmarkStart w:id="8" w:name="OLE_LINK56"/>
      <w:bookmarkStart w:id="9" w:name="OLE_LINK53"/>
      <w:bookmarkStart w:id="10" w:name="OLE_LINK54"/>
      <w:r>
        <w:rPr>
          <w:rFonts w:ascii="Arial" w:hAnsi="Arial" w:cs="Arial"/>
          <w:bCs/>
        </w:rPr>
        <w:t>3GPP TSG SA2</w:t>
      </w:r>
      <w:r w:rsidRPr="0040410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141E</w:t>
      </w:r>
      <w:r>
        <w:rPr>
          <w:rFonts w:ascii="Arial" w:hAnsi="Arial" w:cs="Arial"/>
          <w:bCs/>
        </w:rPr>
        <w:tab/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2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 October</w:t>
      </w:r>
      <w:r w:rsidRPr="00404109">
        <w:rPr>
          <w:rFonts w:ascii="Arial" w:hAnsi="Arial" w:cs="Arial"/>
          <w:bCs/>
        </w:rPr>
        <w:t xml:space="preserve"> 2020</w:t>
      </w:r>
      <w:r w:rsidRPr="00404109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14:paraId="127CAA2B" w14:textId="77777777" w:rsidR="00C63169" w:rsidRPr="00F9109A" w:rsidRDefault="00C63169" w:rsidP="00C6316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SA2#142E</w:t>
      </w:r>
      <w:r>
        <w:rPr>
          <w:rFonts w:ascii="Arial" w:hAnsi="Arial" w:cs="Arial"/>
          <w:bCs/>
        </w:rPr>
        <w:tab/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6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 November</w:t>
      </w:r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bookmarkEnd w:id="7"/>
    <w:bookmarkEnd w:id="8"/>
    <w:bookmarkEnd w:id="9"/>
    <w:bookmarkEnd w:id="10"/>
    <w:p w14:paraId="001F7522" w14:textId="401C0BB5" w:rsidR="002F1940" w:rsidRPr="002F1940" w:rsidRDefault="002F1940" w:rsidP="00C63169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E3248F" w14:textId="77777777" w:rsidR="00F27FD1" w:rsidRDefault="00F27FD1">
      <w:pPr>
        <w:spacing w:after="0"/>
      </w:pPr>
      <w:r>
        <w:separator/>
      </w:r>
    </w:p>
  </w:endnote>
  <w:endnote w:type="continuationSeparator" w:id="0">
    <w:p w14:paraId="5A53BA3A" w14:textId="77777777" w:rsidR="00F27FD1" w:rsidRDefault="00F27F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243B35" w14:textId="77777777" w:rsidR="00F27FD1" w:rsidRDefault="00F27FD1">
      <w:pPr>
        <w:spacing w:after="0"/>
      </w:pPr>
      <w:r>
        <w:separator/>
      </w:r>
    </w:p>
  </w:footnote>
  <w:footnote w:type="continuationSeparator" w:id="0">
    <w:p w14:paraId="051D7842" w14:textId="77777777" w:rsidR="00F27FD1" w:rsidRDefault="00F27F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0A3B8D"/>
    <w:multiLevelType w:val="hybridMultilevel"/>
    <w:tmpl w:val="866EC6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861"/>
    <w:multiLevelType w:val="hybridMultilevel"/>
    <w:tmpl w:val="C7C43E12"/>
    <w:lvl w:ilvl="0" w:tplc="FFFFFFFF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47459D0"/>
    <w:multiLevelType w:val="hybridMultilevel"/>
    <w:tmpl w:val="778CD49A"/>
    <w:lvl w:ilvl="0" w:tplc="FFFFFFFF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6F09"/>
    <w:rsid w:val="00017F23"/>
    <w:rsid w:val="00021F65"/>
    <w:rsid w:val="00022E04"/>
    <w:rsid w:val="000346D0"/>
    <w:rsid w:val="00075A11"/>
    <w:rsid w:val="00076DE4"/>
    <w:rsid w:val="000836CA"/>
    <w:rsid w:val="000945B6"/>
    <w:rsid w:val="000A6C01"/>
    <w:rsid w:val="000F0FF3"/>
    <w:rsid w:val="000F6242"/>
    <w:rsid w:val="0010639B"/>
    <w:rsid w:val="00116993"/>
    <w:rsid w:val="00123A48"/>
    <w:rsid w:val="00147B49"/>
    <w:rsid w:val="0017175B"/>
    <w:rsid w:val="00193A7C"/>
    <w:rsid w:val="00193CBC"/>
    <w:rsid w:val="001B1AA5"/>
    <w:rsid w:val="001D0410"/>
    <w:rsid w:val="001D0EA0"/>
    <w:rsid w:val="002008E7"/>
    <w:rsid w:val="00220A11"/>
    <w:rsid w:val="00221A51"/>
    <w:rsid w:val="0024732A"/>
    <w:rsid w:val="00250319"/>
    <w:rsid w:val="00264955"/>
    <w:rsid w:val="00284367"/>
    <w:rsid w:val="002A7C3E"/>
    <w:rsid w:val="002C08F7"/>
    <w:rsid w:val="002C2BE3"/>
    <w:rsid w:val="002F1940"/>
    <w:rsid w:val="0032506C"/>
    <w:rsid w:val="00383545"/>
    <w:rsid w:val="003E53E6"/>
    <w:rsid w:val="003E5536"/>
    <w:rsid w:val="00402864"/>
    <w:rsid w:val="004110A8"/>
    <w:rsid w:val="004131FE"/>
    <w:rsid w:val="00433500"/>
    <w:rsid w:val="00433F71"/>
    <w:rsid w:val="00434764"/>
    <w:rsid w:val="00440D43"/>
    <w:rsid w:val="00456FFE"/>
    <w:rsid w:val="00457898"/>
    <w:rsid w:val="00484D1A"/>
    <w:rsid w:val="00484DB7"/>
    <w:rsid w:val="004A2F54"/>
    <w:rsid w:val="004A7323"/>
    <w:rsid w:val="004A74A4"/>
    <w:rsid w:val="004D3136"/>
    <w:rsid w:val="004E3939"/>
    <w:rsid w:val="005130A9"/>
    <w:rsid w:val="005423FA"/>
    <w:rsid w:val="0057185E"/>
    <w:rsid w:val="005810CD"/>
    <w:rsid w:val="005E006A"/>
    <w:rsid w:val="00605CCB"/>
    <w:rsid w:val="00612762"/>
    <w:rsid w:val="006432AF"/>
    <w:rsid w:val="00654A4B"/>
    <w:rsid w:val="006675C5"/>
    <w:rsid w:val="0067499C"/>
    <w:rsid w:val="006D27A7"/>
    <w:rsid w:val="00764BA7"/>
    <w:rsid w:val="007D7037"/>
    <w:rsid w:val="007F4F92"/>
    <w:rsid w:val="008112B6"/>
    <w:rsid w:val="00835B81"/>
    <w:rsid w:val="00852547"/>
    <w:rsid w:val="00862E55"/>
    <w:rsid w:val="00895B0A"/>
    <w:rsid w:val="008B603F"/>
    <w:rsid w:val="008D31F0"/>
    <w:rsid w:val="008D772F"/>
    <w:rsid w:val="008E4814"/>
    <w:rsid w:val="008F6B66"/>
    <w:rsid w:val="0092145D"/>
    <w:rsid w:val="00980626"/>
    <w:rsid w:val="00982221"/>
    <w:rsid w:val="0099764C"/>
    <w:rsid w:val="009B2AAC"/>
    <w:rsid w:val="009D1FDB"/>
    <w:rsid w:val="009F57B4"/>
    <w:rsid w:val="00A00F5B"/>
    <w:rsid w:val="00A039E2"/>
    <w:rsid w:val="00A079DF"/>
    <w:rsid w:val="00A173FE"/>
    <w:rsid w:val="00A5495F"/>
    <w:rsid w:val="00A82215"/>
    <w:rsid w:val="00AA2A90"/>
    <w:rsid w:val="00AB6A56"/>
    <w:rsid w:val="00AB7D34"/>
    <w:rsid w:val="00AD0B12"/>
    <w:rsid w:val="00AE36E1"/>
    <w:rsid w:val="00B35FD8"/>
    <w:rsid w:val="00B446A8"/>
    <w:rsid w:val="00B511E8"/>
    <w:rsid w:val="00B722E4"/>
    <w:rsid w:val="00B809C3"/>
    <w:rsid w:val="00B820D5"/>
    <w:rsid w:val="00B854B5"/>
    <w:rsid w:val="00B97703"/>
    <w:rsid w:val="00BE2E5F"/>
    <w:rsid w:val="00BF4602"/>
    <w:rsid w:val="00C031A6"/>
    <w:rsid w:val="00C429A4"/>
    <w:rsid w:val="00C63169"/>
    <w:rsid w:val="00C668D7"/>
    <w:rsid w:val="00C67D38"/>
    <w:rsid w:val="00C734E7"/>
    <w:rsid w:val="00C73A97"/>
    <w:rsid w:val="00C82D2E"/>
    <w:rsid w:val="00CA7C2B"/>
    <w:rsid w:val="00CB1C7C"/>
    <w:rsid w:val="00CD76ED"/>
    <w:rsid w:val="00CD7B38"/>
    <w:rsid w:val="00CF6087"/>
    <w:rsid w:val="00D02DAE"/>
    <w:rsid w:val="00D244B9"/>
    <w:rsid w:val="00D30D4A"/>
    <w:rsid w:val="00D31B88"/>
    <w:rsid w:val="00D32ADF"/>
    <w:rsid w:val="00D37997"/>
    <w:rsid w:val="00D568BE"/>
    <w:rsid w:val="00D82686"/>
    <w:rsid w:val="00DA5F38"/>
    <w:rsid w:val="00DD0915"/>
    <w:rsid w:val="00DD7C23"/>
    <w:rsid w:val="00DE2176"/>
    <w:rsid w:val="00E07882"/>
    <w:rsid w:val="00E3233A"/>
    <w:rsid w:val="00E33F0D"/>
    <w:rsid w:val="00E86366"/>
    <w:rsid w:val="00EA3FB2"/>
    <w:rsid w:val="00EC5576"/>
    <w:rsid w:val="00EE251D"/>
    <w:rsid w:val="00F27FD1"/>
    <w:rsid w:val="00F73B45"/>
    <w:rsid w:val="00F83AC0"/>
    <w:rsid w:val="00F87B96"/>
    <w:rsid w:val="00F94967"/>
    <w:rsid w:val="00FA0732"/>
    <w:rsid w:val="00FA1476"/>
    <w:rsid w:val="00FD42D0"/>
    <w:rsid w:val="00FD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1C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1C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1C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1C7C"/>
    <w:pPr>
      <w:outlineLvl w:val="5"/>
    </w:pPr>
  </w:style>
  <w:style w:type="paragraph" w:styleId="Heading7">
    <w:name w:val="heading 7"/>
    <w:basedOn w:val="H6"/>
    <w:next w:val="Normal"/>
    <w:qFormat/>
    <w:rsid w:val="00CB1C7C"/>
    <w:pPr>
      <w:outlineLvl w:val="6"/>
    </w:pPr>
  </w:style>
  <w:style w:type="paragraph" w:styleId="Heading8">
    <w:name w:val="heading 8"/>
    <w:basedOn w:val="Heading1"/>
    <w:next w:val="Normal"/>
    <w:qFormat/>
    <w:rsid w:val="00CB1C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1C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B1C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D0EA0"/>
    <w:pPr>
      <w:ind w:left="0" w:firstLine="0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CB1C7C"/>
    <w:pPr>
      <w:spacing w:before="180"/>
      <w:ind w:left="2693" w:hanging="2693"/>
    </w:pPr>
    <w:rPr>
      <w:b/>
    </w:rPr>
  </w:style>
  <w:style w:type="paragraph" w:styleId="TOC1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B1C7C"/>
    <w:pPr>
      <w:ind w:left="1701" w:hanging="1701"/>
    </w:pPr>
  </w:style>
  <w:style w:type="paragraph" w:styleId="TOC4">
    <w:name w:val="toc 4"/>
    <w:basedOn w:val="TOC3"/>
    <w:semiHidden/>
    <w:rsid w:val="00CB1C7C"/>
    <w:pPr>
      <w:ind w:left="1418" w:hanging="1418"/>
    </w:pPr>
  </w:style>
  <w:style w:type="paragraph" w:styleId="TOC3">
    <w:name w:val="toc 3"/>
    <w:basedOn w:val="TOC2"/>
    <w:semiHidden/>
    <w:rsid w:val="00CB1C7C"/>
    <w:pPr>
      <w:ind w:left="1134" w:hanging="1134"/>
    </w:pPr>
  </w:style>
  <w:style w:type="paragraph" w:styleId="TOC2">
    <w:name w:val="toc 2"/>
    <w:basedOn w:val="TOC1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C7C"/>
    <w:pPr>
      <w:ind w:left="284"/>
    </w:pPr>
  </w:style>
  <w:style w:type="paragraph" w:styleId="Index1">
    <w:name w:val="index 1"/>
    <w:basedOn w:val="Normal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B1C7C"/>
    <w:pPr>
      <w:outlineLvl w:val="9"/>
    </w:pPr>
  </w:style>
  <w:style w:type="paragraph" w:styleId="ListNumber2">
    <w:name w:val="List Number 2"/>
    <w:basedOn w:val="ListNumber"/>
    <w:semiHidden/>
    <w:rsid w:val="00CB1C7C"/>
    <w:pPr>
      <w:ind w:left="851"/>
    </w:pPr>
  </w:style>
  <w:style w:type="character" w:styleId="FootnoteReference">
    <w:name w:val="footnote reference"/>
    <w:semiHidden/>
    <w:rsid w:val="00CB1C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CB1C7C"/>
    <w:rPr>
      <w:b/>
    </w:rPr>
  </w:style>
  <w:style w:type="paragraph" w:customStyle="1" w:styleId="TAC">
    <w:name w:val="TAC"/>
    <w:basedOn w:val="TAL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Normal"/>
    <w:rsid w:val="00CB1C7C"/>
    <w:pPr>
      <w:keepLines/>
      <w:ind w:left="1135" w:hanging="851"/>
    </w:pPr>
  </w:style>
  <w:style w:type="paragraph" w:styleId="TOC9">
    <w:name w:val="toc 9"/>
    <w:basedOn w:val="TOC8"/>
    <w:semiHidden/>
    <w:rsid w:val="00CB1C7C"/>
    <w:pPr>
      <w:ind w:left="1418" w:hanging="1418"/>
    </w:pPr>
  </w:style>
  <w:style w:type="paragraph" w:customStyle="1" w:styleId="EX">
    <w:name w:val="EX"/>
    <w:basedOn w:val="Normal"/>
    <w:rsid w:val="00CB1C7C"/>
    <w:pPr>
      <w:keepLines/>
      <w:ind w:left="1702" w:hanging="1418"/>
    </w:pPr>
  </w:style>
  <w:style w:type="paragraph" w:customStyle="1" w:styleId="FP">
    <w:name w:val="FP"/>
    <w:basedOn w:val="Normal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TOC6">
    <w:name w:val="toc 6"/>
    <w:basedOn w:val="TOC5"/>
    <w:next w:val="Normal"/>
    <w:semiHidden/>
    <w:rsid w:val="00CB1C7C"/>
    <w:pPr>
      <w:ind w:left="1985" w:hanging="1985"/>
    </w:pPr>
  </w:style>
  <w:style w:type="paragraph" w:styleId="TOC7">
    <w:name w:val="toc 7"/>
    <w:basedOn w:val="TOC6"/>
    <w:next w:val="Normal"/>
    <w:semiHidden/>
    <w:rsid w:val="00CB1C7C"/>
    <w:pPr>
      <w:ind w:left="2268" w:hanging="2268"/>
    </w:pPr>
  </w:style>
  <w:style w:type="paragraph" w:styleId="ListBullet2">
    <w:name w:val="List Bullet 2"/>
    <w:basedOn w:val="ListBullet"/>
    <w:semiHidden/>
    <w:rsid w:val="00CB1C7C"/>
    <w:pPr>
      <w:ind w:left="851"/>
    </w:pPr>
  </w:style>
  <w:style w:type="paragraph" w:styleId="ListBullet3">
    <w:name w:val="List Bullet 3"/>
    <w:basedOn w:val="ListBullet2"/>
    <w:semiHidden/>
    <w:rsid w:val="00CB1C7C"/>
    <w:pPr>
      <w:ind w:left="1135"/>
    </w:pPr>
  </w:style>
  <w:style w:type="paragraph" w:styleId="ListNumber">
    <w:name w:val="List Number"/>
    <w:basedOn w:val="List"/>
    <w:semiHidden/>
    <w:rsid w:val="00CB1C7C"/>
  </w:style>
  <w:style w:type="paragraph" w:customStyle="1" w:styleId="EQ">
    <w:name w:val="EQ"/>
    <w:basedOn w:val="Normal"/>
    <w:next w:val="Normal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Heading5"/>
    <w:next w:val="Normal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Normal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List2">
    <w:name w:val="List 2"/>
    <w:basedOn w:val="List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B1C7C"/>
    <w:pPr>
      <w:ind w:left="1135"/>
    </w:pPr>
  </w:style>
  <w:style w:type="paragraph" w:styleId="List4">
    <w:name w:val="List 4"/>
    <w:basedOn w:val="List3"/>
    <w:semiHidden/>
    <w:rsid w:val="00CB1C7C"/>
    <w:pPr>
      <w:ind w:left="1418"/>
    </w:pPr>
  </w:style>
  <w:style w:type="paragraph" w:styleId="List5">
    <w:name w:val="List 5"/>
    <w:basedOn w:val="List4"/>
    <w:semiHidden/>
    <w:rsid w:val="00CB1C7C"/>
    <w:pPr>
      <w:ind w:left="1702"/>
    </w:pPr>
  </w:style>
  <w:style w:type="paragraph" w:customStyle="1" w:styleId="EditorsNote">
    <w:name w:val="Editor's Note"/>
    <w:basedOn w:val="NO"/>
    <w:rsid w:val="00CB1C7C"/>
    <w:rPr>
      <w:color w:val="FF0000"/>
    </w:rPr>
  </w:style>
  <w:style w:type="paragraph" w:styleId="List">
    <w:name w:val="List"/>
    <w:basedOn w:val="Normal"/>
    <w:semiHidden/>
    <w:rsid w:val="00CB1C7C"/>
    <w:pPr>
      <w:ind w:left="568" w:hanging="284"/>
    </w:pPr>
  </w:style>
  <w:style w:type="paragraph" w:styleId="ListBullet">
    <w:name w:val="List Bullet"/>
    <w:basedOn w:val="List"/>
    <w:semiHidden/>
    <w:rsid w:val="00CB1C7C"/>
  </w:style>
  <w:style w:type="paragraph" w:styleId="ListBullet4">
    <w:name w:val="List Bullet 4"/>
    <w:basedOn w:val="ListBullet3"/>
    <w:semiHidden/>
    <w:rsid w:val="00CB1C7C"/>
    <w:pPr>
      <w:ind w:left="1418"/>
    </w:pPr>
  </w:style>
  <w:style w:type="paragraph" w:styleId="ListBullet5">
    <w:name w:val="List Bullet 5"/>
    <w:basedOn w:val="ListBullet4"/>
    <w:semiHidden/>
    <w:rsid w:val="00CB1C7C"/>
    <w:pPr>
      <w:ind w:left="1702"/>
    </w:pPr>
  </w:style>
  <w:style w:type="paragraph" w:customStyle="1" w:styleId="B2">
    <w:name w:val="B2"/>
    <w:basedOn w:val="List2"/>
    <w:rsid w:val="00CB1C7C"/>
  </w:style>
  <w:style w:type="paragraph" w:customStyle="1" w:styleId="B3">
    <w:name w:val="B3"/>
    <w:basedOn w:val="List3"/>
    <w:rsid w:val="00CB1C7C"/>
  </w:style>
  <w:style w:type="paragraph" w:customStyle="1" w:styleId="B4">
    <w:name w:val="B4"/>
    <w:basedOn w:val="List4"/>
    <w:rsid w:val="00CB1C7C"/>
  </w:style>
  <w:style w:type="paragraph" w:customStyle="1" w:styleId="B5">
    <w:name w:val="B5"/>
    <w:basedOn w:val="List5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20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0D5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OPPO-r02</cp:lastModifiedBy>
  <cp:revision>5</cp:revision>
  <cp:lastPrinted>2002-04-23T07:10:00Z</cp:lastPrinted>
  <dcterms:created xsi:type="dcterms:W3CDTF">2020-09-02T02:49:00Z</dcterms:created>
  <dcterms:modified xsi:type="dcterms:W3CDTF">2020-09-02T02:53:00Z</dcterms:modified>
</cp:coreProperties>
</file>